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82" w:rsidRPr="00714382" w:rsidRDefault="00714382" w:rsidP="00714382">
      <w:pPr>
        <w:pStyle w:val="TableParagraph"/>
        <w:spacing w:line="263" w:lineRule="exact"/>
        <w:ind w:left="474"/>
        <w:jc w:val="center"/>
        <w:rPr>
          <w:rFonts w:ascii="PT Astra Serif" w:hAnsi="PT Astra Serif"/>
          <w:b/>
          <w:sz w:val="24"/>
        </w:rPr>
      </w:pPr>
      <w:r w:rsidRPr="00714382">
        <w:rPr>
          <w:rFonts w:ascii="PT Astra Serif" w:hAnsi="PT Astra Serif"/>
          <w:b/>
          <w:sz w:val="24"/>
        </w:rPr>
        <w:t xml:space="preserve">                                                                       УТВЕРЖДЕНО</w:t>
      </w:r>
    </w:p>
    <w:p w:rsidR="00714382" w:rsidRPr="00714382" w:rsidRDefault="00714382" w:rsidP="00714382">
      <w:pPr>
        <w:pStyle w:val="TableParagraph"/>
        <w:ind w:left="474" w:right="424"/>
        <w:jc w:val="right"/>
        <w:rPr>
          <w:rFonts w:ascii="PT Astra Serif" w:hAnsi="PT Astra Serif"/>
          <w:sz w:val="24"/>
        </w:rPr>
      </w:pPr>
      <w:r w:rsidRPr="00714382">
        <w:rPr>
          <w:rFonts w:ascii="PT Astra Serif" w:hAnsi="PT Astra Serif"/>
          <w:sz w:val="24"/>
        </w:rPr>
        <w:t xml:space="preserve">      Приказом МБОУ «ООШ № 15»</w:t>
      </w:r>
    </w:p>
    <w:p w:rsidR="00714382" w:rsidRPr="00714382" w:rsidRDefault="00714382" w:rsidP="00714382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14382">
        <w:rPr>
          <w:rFonts w:ascii="PT Astra Serif" w:hAnsi="PT Astra Serif"/>
          <w:sz w:val="24"/>
        </w:rPr>
        <w:t xml:space="preserve">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            </w:t>
      </w:r>
      <w:r w:rsidRPr="00714382">
        <w:rPr>
          <w:rFonts w:ascii="PT Astra Serif" w:hAnsi="PT Astra Serif"/>
          <w:sz w:val="24"/>
        </w:rPr>
        <w:t xml:space="preserve"> № 90 </w:t>
      </w:r>
      <w:r w:rsidRPr="00714382">
        <w:rPr>
          <w:rFonts w:ascii="PT Astra Serif" w:hAnsi="PT Astra Serif"/>
          <w:spacing w:val="-1"/>
          <w:sz w:val="24"/>
        </w:rPr>
        <w:t xml:space="preserve"> </w:t>
      </w:r>
      <w:r w:rsidRPr="00714382">
        <w:rPr>
          <w:rFonts w:ascii="PT Astra Serif" w:hAnsi="PT Astra Serif"/>
          <w:sz w:val="24"/>
        </w:rPr>
        <w:t>от «01»</w:t>
      </w:r>
      <w:r w:rsidRPr="00714382">
        <w:rPr>
          <w:rFonts w:ascii="PT Astra Serif" w:hAnsi="PT Astra Serif"/>
          <w:spacing w:val="-1"/>
          <w:sz w:val="24"/>
        </w:rPr>
        <w:t xml:space="preserve"> </w:t>
      </w:r>
      <w:r w:rsidRPr="00714382">
        <w:rPr>
          <w:rFonts w:ascii="PT Astra Serif" w:hAnsi="PT Astra Serif"/>
          <w:sz w:val="24"/>
        </w:rPr>
        <w:t>сентября 2022г.</w:t>
      </w:r>
    </w:p>
    <w:p w:rsidR="00714382" w:rsidRPr="00714382" w:rsidRDefault="00714382" w:rsidP="00714382">
      <w:pPr>
        <w:pStyle w:val="3"/>
        <w:spacing w:after="0" w:line="240" w:lineRule="auto"/>
        <w:ind w:right="-28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14382" w:rsidRDefault="00714382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15EEF" w:rsidRDefault="00815EEF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ПОЛОЖЕНИЕ</w:t>
      </w:r>
    </w:p>
    <w:p w:rsidR="00815EEF" w:rsidRDefault="009D2BED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75E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 внутренней системе оценки качества образования (ВСОКО)</w:t>
      </w:r>
    </w:p>
    <w:p w:rsidR="00815EEF" w:rsidRDefault="00815EEF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</w:p>
    <w:p w:rsidR="009D2BED" w:rsidRDefault="00815EEF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«Основная общеобразовательная школа № 15»</w:t>
      </w:r>
      <w:r w:rsidR="009D2BED" w:rsidRPr="00A75E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</w:t>
      </w:r>
    </w:p>
    <w:p w:rsidR="00295A8C" w:rsidRDefault="00295A8C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295A8C" w:rsidRPr="00A75E35" w:rsidRDefault="00295A8C" w:rsidP="00815EEF">
      <w:pPr>
        <w:pStyle w:val="3"/>
        <w:spacing w:after="0" w:line="240" w:lineRule="auto"/>
        <w:ind w:right="-28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D2BED" w:rsidRPr="00295A8C" w:rsidRDefault="009D2BED" w:rsidP="00295A8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295A8C">
        <w:rPr>
          <w:rFonts w:ascii="PT Astra Serif" w:hAnsi="PT Astra Serif" w:cs="Times New Roman"/>
          <w:b/>
          <w:i/>
          <w:sz w:val="24"/>
          <w:szCs w:val="24"/>
        </w:rPr>
        <w:t>Общие положения</w:t>
      </w:r>
    </w:p>
    <w:p w:rsidR="00295A8C" w:rsidRPr="00295A8C" w:rsidRDefault="009D2BED" w:rsidP="00295A8C">
      <w:pPr>
        <w:pStyle w:val="a3"/>
        <w:numPr>
          <w:ilvl w:val="1"/>
          <w:numId w:val="21"/>
        </w:numPr>
        <w:spacing w:after="0" w:line="240" w:lineRule="auto"/>
        <w:ind w:left="426" w:hanging="66"/>
        <w:jc w:val="both"/>
        <w:rPr>
          <w:rFonts w:ascii="PT Astra Serif" w:hAnsi="PT Astra Serif" w:cs="Times New Roman"/>
          <w:sz w:val="24"/>
          <w:szCs w:val="24"/>
        </w:rPr>
      </w:pPr>
      <w:r w:rsidRPr="00295A8C">
        <w:rPr>
          <w:rFonts w:ascii="PT Astra Serif" w:hAnsi="PT Astra Serif" w:cs="Times New Roman"/>
          <w:sz w:val="24"/>
          <w:szCs w:val="24"/>
        </w:rPr>
        <w:t xml:space="preserve">Положение </w:t>
      </w:r>
      <w:r w:rsidR="00A7557B" w:rsidRPr="00295A8C">
        <w:rPr>
          <w:rFonts w:ascii="PT Astra Serif" w:hAnsi="PT Astra Serif" w:cs="Times New Roman"/>
          <w:sz w:val="24"/>
          <w:szCs w:val="24"/>
        </w:rPr>
        <w:t>о внутренней системе оценки качества образования МБОУ «ООШ № 15</w:t>
      </w:r>
      <w:r w:rsidR="00295A8C">
        <w:rPr>
          <w:rFonts w:ascii="PT Astra Serif" w:hAnsi="PT Astra Serif" w:cs="Times New Roman"/>
          <w:sz w:val="24"/>
          <w:szCs w:val="24"/>
        </w:rPr>
        <w:t>» ( далее</w:t>
      </w:r>
      <w:r w:rsidR="00295A8C" w:rsidRPr="00295A8C">
        <w:rPr>
          <w:rFonts w:ascii="PT Astra Serif" w:hAnsi="PT Astra Serif" w:cs="Times New Roman"/>
          <w:sz w:val="24"/>
          <w:szCs w:val="24"/>
        </w:rPr>
        <w:t>–</w:t>
      </w:r>
      <w:r w:rsidR="00A7557B" w:rsidRPr="00295A8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A7557B" w:rsidRPr="00295A8C">
        <w:rPr>
          <w:rFonts w:ascii="PT Astra Serif" w:hAnsi="PT Astra Serif" w:cs="Times New Roman"/>
          <w:sz w:val="24"/>
          <w:szCs w:val="24"/>
        </w:rPr>
        <w:t>П</w:t>
      </w:r>
      <w:r w:rsidR="00295A8C" w:rsidRPr="00295A8C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="00295A8C" w:rsidRPr="00295A8C">
        <w:rPr>
          <w:rFonts w:ascii="PT Astra Serif" w:hAnsi="PT Astra Serif" w:cs="Times New Roman"/>
          <w:sz w:val="24"/>
          <w:szCs w:val="24"/>
        </w:rPr>
        <w:t xml:space="preserve">ложение) </w:t>
      </w:r>
      <w:r w:rsidRPr="00295A8C">
        <w:rPr>
          <w:rFonts w:ascii="PT Astra Serif" w:hAnsi="PT Astra Serif" w:cs="Times New Roman"/>
          <w:sz w:val="24"/>
          <w:szCs w:val="24"/>
        </w:rPr>
        <w:t xml:space="preserve">представляет собой локальный акт, разработанный в соответствии с нормативными  правовыми актами Российской Федерации: </w:t>
      </w:r>
    </w:p>
    <w:p w:rsidR="00295A8C" w:rsidRDefault="00295A8C" w:rsidP="00295A8C">
      <w:pPr>
        <w:pStyle w:val="a3"/>
        <w:spacing w:after="0" w:line="240" w:lineRule="auto"/>
        <w:ind w:left="79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9D2BED" w:rsidRPr="00295A8C">
        <w:rPr>
          <w:rFonts w:ascii="PT Astra Serif" w:hAnsi="PT Astra Serif" w:cs="Times New Roman"/>
          <w:sz w:val="24"/>
          <w:szCs w:val="24"/>
        </w:rPr>
        <w:t>Ф3 №273 "Закон об образовании в РФ"</w:t>
      </w:r>
      <w:r w:rsidR="00625EB0" w:rsidRPr="00295A8C">
        <w:rPr>
          <w:rFonts w:ascii="PT Astra Serif" w:hAnsi="PT Astra Serif" w:cs="Times New Roman"/>
          <w:sz w:val="24"/>
          <w:szCs w:val="24"/>
        </w:rPr>
        <w:t xml:space="preserve"> с изменениями и дополнениями от </w:t>
      </w:r>
      <w:r w:rsidR="00625EB0" w:rsidRPr="00295A8C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>24 декабря 2021 года</w:t>
      </w:r>
      <w:r w:rsidR="009D2BED" w:rsidRPr="00295A8C">
        <w:rPr>
          <w:rFonts w:ascii="PT Astra Serif" w:hAnsi="PT Astra Serif" w:cs="Times New Roman"/>
          <w:sz w:val="24"/>
          <w:szCs w:val="24"/>
        </w:rPr>
        <w:t xml:space="preserve">; </w:t>
      </w:r>
    </w:p>
    <w:p w:rsidR="00295A8C" w:rsidRDefault="00295A8C" w:rsidP="00295A8C">
      <w:pPr>
        <w:pStyle w:val="a3"/>
        <w:spacing w:after="0" w:line="240" w:lineRule="auto"/>
        <w:ind w:left="792"/>
        <w:jc w:val="both"/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9D2BED" w:rsidRPr="00295A8C">
        <w:rPr>
          <w:rFonts w:ascii="PT Astra Serif" w:hAnsi="PT Astra Serif" w:cs="Times New Roman"/>
          <w:sz w:val="24"/>
          <w:szCs w:val="24"/>
        </w:rPr>
        <w:t>постановлением Правительства РФ  от 05.08.2013 N 662 "Об осуществлении мониторинга системы образования"</w:t>
      </w:r>
      <w:r w:rsidR="00B36D81" w:rsidRPr="00295A8C">
        <w:rPr>
          <w:rFonts w:ascii="PT Astra Serif" w:hAnsi="PT Astra Serif" w:cs="Times New Roman"/>
          <w:sz w:val="24"/>
          <w:szCs w:val="24"/>
        </w:rPr>
        <w:t xml:space="preserve"> с  изменениями и дополнениями от </w:t>
      </w:r>
      <w:r w:rsidR="00B36D81" w:rsidRPr="00295A8C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24 марта  2022 года; </w:t>
      </w:r>
    </w:p>
    <w:p w:rsidR="00295A8C" w:rsidRDefault="009D2BED" w:rsidP="00295A8C">
      <w:pPr>
        <w:pStyle w:val="a3"/>
        <w:spacing w:after="0" w:line="240" w:lineRule="auto"/>
        <w:ind w:left="792"/>
        <w:jc w:val="both"/>
        <w:rPr>
          <w:rFonts w:ascii="PT Astra Serif" w:hAnsi="PT Astra Serif" w:cs="Times New Roman"/>
          <w:sz w:val="24"/>
          <w:szCs w:val="24"/>
        </w:rPr>
      </w:pPr>
      <w:r w:rsidRPr="00295A8C">
        <w:rPr>
          <w:rFonts w:ascii="PT Astra Serif" w:hAnsi="PT Astra Serif" w:cs="Times New Roman"/>
          <w:sz w:val="24"/>
          <w:szCs w:val="24"/>
        </w:rPr>
        <w:t xml:space="preserve"> </w:t>
      </w:r>
      <w:r w:rsidR="00295A8C">
        <w:rPr>
          <w:rFonts w:ascii="PT Astra Serif" w:hAnsi="PT Astra Serif" w:cs="Times New Roman"/>
          <w:sz w:val="24"/>
          <w:szCs w:val="24"/>
        </w:rPr>
        <w:t xml:space="preserve">- </w:t>
      </w:r>
      <w:r w:rsidRPr="00295A8C">
        <w:rPr>
          <w:rFonts w:ascii="PT Astra Serif" w:hAnsi="PT Astra Serif" w:cs="Times New Roman"/>
          <w:sz w:val="24"/>
          <w:szCs w:val="24"/>
        </w:rPr>
        <w:t>постановлением  Правительства РФ от 20.08</w:t>
      </w:r>
      <w:r w:rsidR="00B36D81" w:rsidRPr="00295A8C">
        <w:rPr>
          <w:rFonts w:ascii="PT Astra Serif" w:hAnsi="PT Astra Serif" w:cs="Times New Roman"/>
          <w:sz w:val="24"/>
          <w:szCs w:val="24"/>
        </w:rPr>
        <w:t>.</w:t>
      </w:r>
      <w:r w:rsidRPr="00295A8C">
        <w:rPr>
          <w:rFonts w:ascii="PT Astra Serif" w:hAnsi="PT Astra Serif" w:cs="Times New Roman"/>
          <w:sz w:val="24"/>
          <w:szCs w:val="24"/>
        </w:rPr>
        <w:t>2013 № 719 "О государственной информационной системе государственного надзора в сфере образования";</w:t>
      </w:r>
    </w:p>
    <w:p w:rsidR="00295A8C" w:rsidRDefault="00295A8C" w:rsidP="00295A8C">
      <w:pPr>
        <w:pStyle w:val="a3"/>
        <w:spacing w:after="0" w:line="240" w:lineRule="auto"/>
        <w:ind w:left="79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9D2BED" w:rsidRPr="00295A8C">
        <w:rPr>
          <w:rFonts w:ascii="PT Astra Serif" w:hAnsi="PT Astra Serif" w:cs="Times New Roman"/>
          <w:sz w:val="24"/>
          <w:szCs w:val="24"/>
        </w:rPr>
        <w:t xml:space="preserve"> методическими рекомендациями по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9D2BED" w:rsidRPr="00295A8C">
        <w:rPr>
          <w:rFonts w:ascii="PT Astra Serif" w:hAnsi="PT Astra Serif" w:cs="Times New Roman"/>
          <w:sz w:val="24"/>
          <w:szCs w:val="24"/>
        </w:rPr>
        <w:t xml:space="preserve"> проведению независимой системы оценки качества работы образовательных организаций (утверждены МОиН РФ 14.10.2013)</w:t>
      </w:r>
      <w:r w:rsidR="000373B9" w:rsidRPr="00295A8C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, </w:t>
      </w:r>
      <w:r w:rsidR="000373B9" w:rsidRPr="00295A8C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>утверждены 1 апреля 2015 г.</w:t>
      </w:r>
      <w:r w:rsidR="009D2BED" w:rsidRPr="00295A8C">
        <w:rPr>
          <w:rFonts w:ascii="PT Astra Serif" w:hAnsi="PT Astra Serif" w:cs="Times New Roman"/>
          <w:sz w:val="24"/>
          <w:szCs w:val="24"/>
        </w:rPr>
        <w:t>;</w:t>
      </w:r>
    </w:p>
    <w:p w:rsidR="00295A8C" w:rsidRDefault="00295A8C" w:rsidP="00295A8C">
      <w:pPr>
        <w:pStyle w:val="a3"/>
        <w:spacing w:after="0" w:line="240" w:lineRule="auto"/>
        <w:ind w:left="79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0373B9" w:rsidRPr="00295A8C">
        <w:rPr>
          <w:rFonts w:ascii="PT Astra Serif" w:hAnsi="PT Astra Serif" w:cs="Times New Roman"/>
          <w:sz w:val="24"/>
          <w:szCs w:val="24"/>
        </w:rPr>
        <w:t>«П</w:t>
      </w:r>
      <w:r w:rsidR="000373B9" w:rsidRPr="00295A8C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ринципами </w:t>
      </w:r>
      <w:proofErr w:type="spellStart"/>
      <w:r w:rsidR="000373B9" w:rsidRPr="00295A8C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>рейтингования</w:t>
      </w:r>
      <w:proofErr w:type="spellEnd"/>
      <w:r w:rsidR="000373B9" w:rsidRPr="00295A8C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в образовании Российской Федерации", утвержденными Общественной Палатой Российской Федерации в марте 2014</w:t>
      </w:r>
      <w:r w:rsidR="000373B9" w:rsidRPr="00295A8C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г.</w:t>
      </w:r>
      <w:proofErr w:type="gramStart"/>
      <w:r w:rsidR="000373B9" w:rsidRPr="00295A8C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 </w:t>
      </w:r>
      <w:r w:rsidR="000373B9" w:rsidRPr="00295A8C">
        <w:rPr>
          <w:rFonts w:ascii="PT Astra Serif" w:hAnsi="PT Astra Serif"/>
          <w:sz w:val="24"/>
          <w:szCs w:val="24"/>
        </w:rPr>
        <w:t>,</w:t>
      </w:r>
      <w:proofErr w:type="gramEnd"/>
      <w:r w:rsidR="000373B9" w:rsidRPr="00295A8C">
        <w:rPr>
          <w:rFonts w:ascii="PT Astra Serif" w:hAnsi="PT Astra Serif"/>
          <w:sz w:val="24"/>
          <w:szCs w:val="24"/>
        </w:rPr>
        <w:t xml:space="preserve"> </w:t>
      </w:r>
    </w:p>
    <w:p w:rsidR="009D2BED" w:rsidRPr="00295A8C" w:rsidRDefault="00295A8C" w:rsidP="00295A8C">
      <w:pPr>
        <w:pStyle w:val="a3"/>
        <w:spacing w:after="0" w:line="240" w:lineRule="auto"/>
        <w:ind w:left="792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9D2BED" w:rsidRPr="00295A8C">
        <w:rPr>
          <w:rFonts w:ascii="PT Astra Serif" w:hAnsi="PT Astra Serif" w:cs="Times New Roman"/>
          <w:sz w:val="24"/>
          <w:szCs w:val="24"/>
        </w:rPr>
        <w:t>основными образовательными программами начального общего</w:t>
      </w:r>
      <w:r w:rsidR="002A2D05" w:rsidRPr="00295A8C">
        <w:rPr>
          <w:rFonts w:ascii="PT Astra Serif" w:hAnsi="PT Astra Serif" w:cs="Times New Roman"/>
          <w:sz w:val="24"/>
          <w:szCs w:val="24"/>
        </w:rPr>
        <w:t xml:space="preserve">, </w:t>
      </w:r>
      <w:r w:rsidR="009D2BED" w:rsidRPr="00295A8C">
        <w:rPr>
          <w:rFonts w:ascii="PT Astra Serif" w:hAnsi="PT Astra Serif" w:cs="Times New Roman"/>
          <w:sz w:val="24"/>
          <w:szCs w:val="24"/>
        </w:rPr>
        <w:t xml:space="preserve"> основного общего </w:t>
      </w:r>
      <w:r w:rsidR="002A2D05" w:rsidRPr="00295A8C">
        <w:rPr>
          <w:rFonts w:ascii="PT Astra Serif" w:hAnsi="PT Astra Serif" w:cs="Times New Roman"/>
          <w:sz w:val="24"/>
          <w:szCs w:val="24"/>
        </w:rPr>
        <w:t xml:space="preserve">и среднего общего </w:t>
      </w:r>
      <w:r w:rsidR="009D2BED" w:rsidRPr="00295A8C">
        <w:rPr>
          <w:rFonts w:ascii="PT Astra Serif" w:hAnsi="PT Astra Serif" w:cs="Times New Roman"/>
          <w:sz w:val="24"/>
          <w:szCs w:val="24"/>
        </w:rPr>
        <w:t xml:space="preserve">образования, Уставом ОО и локальными актами, регламентирующими реализацию процедур контроля и оценки качества образования. </w:t>
      </w:r>
    </w:p>
    <w:p w:rsidR="009D2BED" w:rsidRPr="00A75E35" w:rsidRDefault="00295A8C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</w:t>
      </w:r>
      <w:r w:rsidR="009D2BED" w:rsidRPr="00A75E35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9D2BED" w:rsidRPr="00A75E35">
        <w:rPr>
          <w:rFonts w:ascii="PT Astra Serif" w:hAnsi="PT Astra Serif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методологической и концептуальной основе оценку планируемых результатов освоения основной образовательной программы общего образования,  представляет собой один из инструментов реализации требований ФГОС (ГОС) к результатам освоения основной образовательной программы общего образования и направлена на обеспечение качества образования. </w:t>
      </w:r>
      <w:proofErr w:type="gramEnd"/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1.4.    Целью ВСОКО является сбор информации об образовательной деятельности, ее анализ, принятие управленческих решений, направленных на создание условий для повышения качества образования. 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1.5. Основными направлениями и целями оценочной деятельности в образовательной организации в соответствии с требованиями ФГОС ООО являются:</w:t>
      </w:r>
    </w:p>
    <w:p w:rsidR="009D2BED" w:rsidRPr="00A75E35" w:rsidRDefault="009D2BED" w:rsidP="00A75E3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оценка </w:t>
      </w:r>
      <w:r w:rsidR="00C07917" w:rsidRPr="00A75E35">
        <w:rPr>
          <w:rFonts w:ascii="PT Astra Serif" w:hAnsi="PT Astra Serif" w:cs="Times New Roman"/>
          <w:sz w:val="24"/>
          <w:szCs w:val="24"/>
        </w:rPr>
        <w:t>образовательных достижений,</w:t>
      </w:r>
      <w:r w:rsidRPr="00A75E35">
        <w:rPr>
          <w:rFonts w:ascii="PT Astra Serif" w:hAnsi="PT Astra Serif" w:cs="Times New Roman"/>
          <w:sz w:val="24"/>
          <w:szCs w:val="24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9D2BED" w:rsidRPr="00A75E35" w:rsidRDefault="009D2BED" w:rsidP="00A75E3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9D2BED" w:rsidRPr="00A75E35" w:rsidRDefault="009D2BED" w:rsidP="00A75E3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1.6. Основным объектом системы оценки, ее содержательной и критериальной базой выступают требования ФГОС, которые конкретизируются в планируемых результатах освоения 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обучающимися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основной образовательной программы образовательной организации.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1.7. Основными задачами ВСОКО являются: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формирование единых критериев и подходов в измерении качества образования,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определение показателей для измерения результатов образовательных достижений обучающихся, качества условий, качества образовательной деятельности,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создание банка стандартизированных контрольно-измерительных материалов по всем направлениям ВСОКО,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содействие повышению квалификации педагогических работников по вопросам контрольно-оценочной деятельности,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обеспечение методического, технического и информационного сопровождения процедур оценки качества образования,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обеспечение хранения и распределенного доступа к информации о результатах оценки качества </w:t>
      </w:r>
      <w:r w:rsidR="00C07917" w:rsidRPr="00A75E35">
        <w:rPr>
          <w:rFonts w:ascii="PT Astra Serif" w:hAnsi="PT Astra Serif" w:cs="Times New Roman"/>
          <w:sz w:val="24"/>
          <w:szCs w:val="24"/>
        </w:rPr>
        <w:t>образования всех</w:t>
      </w:r>
      <w:r w:rsidRPr="00A75E35">
        <w:rPr>
          <w:rFonts w:ascii="PT Astra Serif" w:hAnsi="PT Astra Serif" w:cs="Times New Roman"/>
          <w:sz w:val="24"/>
          <w:szCs w:val="24"/>
        </w:rPr>
        <w:t xml:space="preserve"> пользователей.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 определение степени соответствия условий, процессов и результатов требованиям ФГОС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 расширение степени участия органов общественно-государственного управления в оценке качества результатов обучения; </w:t>
      </w:r>
    </w:p>
    <w:p w:rsidR="009D2BED" w:rsidRPr="00A75E35" w:rsidRDefault="009D2BED" w:rsidP="00A75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 обеспечение обучения общественных экспертов, в том числе из родительской общественности для обеспечения оценки качества образования. 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1.8. В настоящем Положении используются следующие термины: </w:t>
      </w:r>
    </w:p>
    <w:p w:rsidR="009D2BED" w:rsidRPr="00A75E35" w:rsidRDefault="009D2BED" w:rsidP="00A75E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качество образования</w:t>
      </w:r>
      <w:r w:rsidRPr="00A75E35">
        <w:rPr>
          <w:rFonts w:ascii="PT Astra Serif" w:hAnsi="PT Astra Serif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9D2BED" w:rsidRPr="00A75E35" w:rsidRDefault="009D2BED" w:rsidP="00A75E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75E35">
        <w:rPr>
          <w:rFonts w:ascii="PT Astra Serif" w:hAnsi="PT Astra Serif" w:cs="Times New Roman"/>
          <w:i/>
          <w:sz w:val="24"/>
          <w:szCs w:val="24"/>
        </w:rPr>
        <w:t>оценка качества образования</w:t>
      </w:r>
      <w:r w:rsidRPr="00A75E35">
        <w:rPr>
          <w:rFonts w:ascii="PT Astra Serif" w:hAnsi="PT Astra Serif" w:cs="Times New Roman"/>
          <w:sz w:val="24"/>
          <w:szCs w:val="24"/>
        </w:rPr>
        <w:t xml:space="preserve"> – процесс определения степени соответствия образовательных результатов, образовательного процесса, обеспечения условий образовательного процесса нормативным требованиям, социальным и личностным ожиданиям обучающихся и их родителей с помощью диагностических и оценочных процедур; проводится в рамках процедур государственной и общественной аккредитации, информационной открытости системы образования, мониторинга системы образования, государственного контроля (надзора) в сфере образования, независимой оценки качества образования. </w:t>
      </w:r>
      <w:proofErr w:type="gramEnd"/>
    </w:p>
    <w:p w:rsidR="009D2BED" w:rsidRPr="00A75E35" w:rsidRDefault="009D2BED" w:rsidP="00A75E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мониторинг</w:t>
      </w:r>
      <w:r w:rsidRPr="00A75E35">
        <w:rPr>
          <w:rFonts w:ascii="PT Astra Serif" w:hAnsi="PT Astra Serif" w:cs="Times New Roman"/>
          <w:sz w:val="24"/>
          <w:szCs w:val="24"/>
        </w:rPr>
        <w:t xml:space="preserve"> –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деятельность.</w:t>
      </w:r>
    </w:p>
    <w:p w:rsidR="009D2BED" w:rsidRPr="00A75E35" w:rsidRDefault="009D2BED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экспертиза</w:t>
      </w:r>
      <w:r w:rsidRPr="00A75E35">
        <w:rPr>
          <w:rFonts w:ascii="PT Astra Serif" w:hAnsi="PT Astra Serif" w:cs="Times New Roman"/>
          <w:sz w:val="24"/>
          <w:szCs w:val="24"/>
        </w:rPr>
        <w:t xml:space="preserve"> – изучение состояния образовательного процесса, условий и результатов образовательной деятельности, в т.ч. с привлечением независимых экспертов </w:t>
      </w:r>
    </w:p>
    <w:p w:rsidR="009D2BED" w:rsidRPr="00A75E35" w:rsidRDefault="00C07917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измерение –</w:t>
      </w:r>
      <w:r w:rsidR="009D2BED" w:rsidRPr="00A75E35">
        <w:rPr>
          <w:rFonts w:ascii="PT Astra Serif" w:hAnsi="PT Astra Serif" w:cs="Times New Roman"/>
          <w:sz w:val="24"/>
          <w:szCs w:val="24"/>
        </w:rPr>
        <w:t xml:space="preserve">  оценка уровня образовательных достижений с помощью контрольных измерительных материалов (контрольных работ, тестов, анкет и др.), имеющих стандартизированную форму, содержание которых соответствует реализуемым образовательным программам.</w:t>
      </w:r>
    </w:p>
    <w:p w:rsidR="009D2BED" w:rsidRPr="00A75E35" w:rsidRDefault="009D2BED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стартовая диагностика</w:t>
      </w:r>
      <w:r w:rsidRPr="00A75E35">
        <w:rPr>
          <w:rFonts w:ascii="PT Astra Serif" w:hAnsi="PT Astra Serif" w:cs="Times New Roman"/>
          <w:sz w:val="24"/>
          <w:szCs w:val="24"/>
        </w:rPr>
        <w:t xml:space="preserve"> - процедура оценки готовности к обучению на данном уровне образования.</w:t>
      </w:r>
    </w:p>
    <w:p w:rsidR="009D2BED" w:rsidRPr="00A75E35" w:rsidRDefault="009D2BED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lastRenderedPageBreak/>
        <w:t>текущая оценка</w:t>
      </w:r>
      <w:r w:rsidRPr="00A75E35">
        <w:rPr>
          <w:rFonts w:ascii="PT Astra Serif" w:hAnsi="PT Astra Serif" w:cs="Times New Roman"/>
          <w:sz w:val="24"/>
          <w:szCs w:val="24"/>
        </w:rPr>
        <w:t xml:space="preserve"> - процедура оценки индивидуального продвижения в освоении программы учебного предмета.</w:t>
      </w:r>
    </w:p>
    <w:p w:rsidR="009D2BED" w:rsidRPr="00A75E35" w:rsidRDefault="009D2BED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тематическая оценка</w:t>
      </w:r>
      <w:r w:rsidRPr="00A75E35">
        <w:rPr>
          <w:rFonts w:ascii="PT Astra Serif" w:hAnsi="PT Astra Serif" w:cs="Times New Roman"/>
          <w:sz w:val="24"/>
          <w:szCs w:val="24"/>
        </w:rPr>
        <w:t xml:space="preserve"> - процедура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</w:t>
      </w:r>
    </w:p>
    <w:p w:rsidR="009D2BED" w:rsidRPr="00A75E35" w:rsidRDefault="009D2BED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портфолио</w:t>
      </w:r>
      <w:r w:rsidRPr="00A75E35">
        <w:rPr>
          <w:rFonts w:ascii="PT Astra Serif" w:hAnsi="PT Astra Serif" w:cs="Times New Roman"/>
          <w:sz w:val="24"/>
          <w:szCs w:val="24"/>
        </w:rPr>
        <w:t xml:space="preserve"> - процедура оценки динамики учебной и творческой активности учащегося.</w:t>
      </w:r>
    </w:p>
    <w:p w:rsidR="009D2BED" w:rsidRPr="00A75E35" w:rsidRDefault="009D2BED" w:rsidP="00A75E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промежуточная аттестаци</w:t>
      </w:r>
      <w:r w:rsidRPr="00A75E35">
        <w:rPr>
          <w:rFonts w:ascii="PT Astra Serif" w:hAnsi="PT Astra Serif" w:cs="Times New Roman"/>
          <w:sz w:val="24"/>
          <w:szCs w:val="24"/>
        </w:rPr>
        <w:t xml:space="preserve">я – процедура аттестации 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обучающихся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в конце каждой четверти (или триместра, </w:t>
      </w:r>
      <w:r w:rsidR="00C07917" w:rsidRPr="00A75E35">
        <w:rPr>
          <w:rFonts w:ascii="PT Astra Serif" w:hAnsi="PT Astra Serif" w:cs="Times New Roman"/>
          <w:sz w:val="24"/>
          <w:szCs w:val="24"/>
        </w:rPr>
        <w:t>полугодия)</w:t>
      </w:r>
      <w:r w:rsidRPr="00A75E35">
        <w:rPr>
          <w:rFonts w:ascii="PT Astra Serif" w:hAnsi="PT Astra Serif" w:cs="Times New Roman"/>
          <w:sz w:val="24"/>
          <w:szCs w:val="24"/>
        </w:rPr>
        <w:t xml:space="preserve"> и в конце учебного года по каждому изучаемому предмету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1.9. Оценка качества образования осуществляется посредством процедур внутренней и внешней оценки: 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i/>
          <w:sz w:val="24"/>
          <w:szCs w:val="24"/>
        </w:rPr>
        <w:t>Внутренняя</w:t>
      </w:r>
      <w:r w:rsidRPr="00A75E35">
        <w:rPr>
          <w:rFonts w:ascii="PT Astra Serif" w:hAnsi="PT Astra Serif" w:cs="Times New Roman"/>
          <w:sz w:val="24"/>
          <w:szCs w:val="24"/>
        </w:rPr>
        <w:t xml:space="preserve"> оценка включает:</w:t>
      </w:r>
      <w:r w:rsidRPr="00A75E35">
        <w:rPr>
          <w:rFonts w:ascii="PT Astra Serif" w:hAnsi="PT Astra Serif" w:cs="Times New Roman"/>
          <w:sz w:val="24"/>
          <w:szCs w:val="24"/>
        </w:rPr>
        <w:tab/>
        <w:t>стартовую диагностику,</w:t>
      </w:r>
      <w:r w:rsidRPr="00A75E35">
        <w:rPr>
          <w:rFonts w:ascii="PT Astra Serif" w:hAnsi="PT Astra Serif" w:cs="Times New Roman"/>
          <w:sz w:val="24"/>
          <w:szCs w:val="24"/>
        </w:rPr>
        <w:tab/>
        <w:t>текущую и тематическую оценку,</w:t>
      </w:r>
      <w:r w:rsidRPr="00A75E35">
        <w:rPr>
          <w:rFonts w:ascii="PT Astra Serif" w:hAnsi="PT Astra Serif" w:cs="Times New Roman"/>
          <w:sz w:val="24"/>
          <w:szCs w:val="24"/>
        </w:rPr>
        <w:tab/>
        <w:t>портфолио,</w:t>
      </w:r>
      <w:r w:rsidRPr="00A75E35">
        <w:rPr>
          <w:rFonts w:ascii="PT Astra Serif" w:hAnsi="PT Astra Serif" w:cs="Times New Roman"/>
          <w:sz w:val="24"/>
          <w:szCs w:val="24"/>
        </w:rPr>
        <w:tab/>
        <w:t>внутришкольный мониторинг образовательных достижений, промежуточную и итоговую аттестацию обучающихся.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К </w:t>
      </w:r>
      <w:r w:rsidRPr="00A75E35">
        <w:rPr>
          <w:rFonts w:ascii="PT Astra Serif" w:hAnsi="PT Astra Serif" w:cs="Times New Roman"/>
          <w:i/>
          <w:sz w:val="24"/>
          <w:szCs w:val="24"/>
        </w:rPr>
        <w:t>внешним</w:t>
      </w:r>
      <w:r w:rsidRPr="00A75E35">
        <w:rPr>
          <w:rFonts w:ascii="PT Astra Serif" w:hAnsi="PT Astra Serif" w:cs="Times New Roman"/>
          <w:sz w:val="24"/>
          <w:szCs w:val="24"/>
        </w:rPr>
        <w:t xml:space="preserve"> процедурам относятся: государственная итоговая аттестация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,н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езависимая оценка качества </w:t>
      </w:r>
      <w:r w:rsidR="00C07917" w:rsidRPr="00A75E35">
        <w:rPr>
          <w:rFonts w:ascii="PT Astra Serif" w:hAnsi="PT Astra Serif" w:cs="Times New Roman"/>
          <w:sz w:val="24"/>
          <w:szCs w:val="24"/>
        </w:rPr>
        <w:t>образования и</w:t>
      </w:r>
      <w:r w:rsidRPr="00A75E35">
        <w:rPr>
          <w:rFonts w:ascii="PT Astra Serif" w:hAnsi="PT Astra Serif" w:cs="Times New Roman"/>
          <w:sz w:val="24"/>
          <w:szCs w:val="24"/>
        </w:rPr>
        <w:tab/>
        <w:t>мониторинговые</w:t>
      </w:r>
      <w:r w:rsidR="00C07917" w:rsidRPr="00A75E35">
        <w:rPr>
          <w:rFonts w:ascii="PT Astra Serif" w:hAnsi="PT Astra Serif" w:cs="Times New Roman"/>
          <w:sz w:val="24"/>
          <w:szCs w:val="24"/>
        </w:rPr>
        <w:t>исследования регионального</w:t>
      </w:r>
      <w:r w:rsidRPr="00A75E35">
        <w:rPr>
          <w:rFonts w:ascii="PT Astra Serif" w:hAnsi="PT Astra Serif" w:cs="Times New Roman"/>
          <w:sz w:val="24"/>
          <w:szCs w:val="24"/>
        </w:rPr>
        <w:t xml:space="preserve"> и федерального уровней.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1.10.  Субъектами ВСОКО являются:</w:t>
      </w:r>
    </w:p>
    <w:p w:rsidR="009D2BED" w:rsidRPr="00A75E35" w:rsidRDefault="009D2BED" w:rsidP="00A75E35">
      <w:pPr>
        <w:pStyle w:val="a3"/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администрация, </w:t>
      </w:r>
    </w:p>
    <w:p w:rsidR="009D2BED" w:rsidRPr="00A75E35" w:rsidRDefault="009D2BED" w:rsidP="00A75E35">
      <w:pPr>
        <w:pStyle w:val="a3"/>
        <w:numPr>
          <w:ilvl w:val="1"/>
          <w:numId w:val="7"/>
        </w:numPr>
        <w:spacing w:after="0" w:line="240" w:lineRule="auto"/>
        <w:ind w:left="851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методические объединения учителей-предметников, </w:t>
      </w:r>
    </w:p>
    <w:p w:rsidR="009D2BED" w:rsidRPr="00A75E35" w:rsidRDefault="009D2BED" w:rsidP="00A75E35">
      <w:pPr>
        <w:pStyle w:val="a3"/>
        <w:numPr>
          <w:ilvl w:val="1"/>
          <w:numId w:val="7"/>
        </w:numPr>
        <w:spacing w:after="0" w:line="240" w:lineRule="auto"/>
        <w:ind w:left="851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учителя-предметники, </w:t>
      </w:r>
    </w:p>
    <w:p w:rsidR="009D2BED" w:rsidRPr="00A75E35" w:rsidRDefault="009D2BED" w:rsidP="00A75E35">
      <w:pPr>
        <w:pStyle w:val="a3"/>
        <w:numPr>
          <w:ilvl w:val="1"/>
          <w:numId w:val="7"/>
        </w:numPr>
        <w:spacing w:after="0" w:line="240" w:lineRule="auto"/>
        <w:ind w:left="851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обучающиеся, </w:t>
      </w:r>
    </w:p>
    <w:p w:rsidR="009D2BED" w:rsidRPr="00A75E35" w:rsidRDefault="009D2BED" w:rsidP="00A75E35">
      <w:pPr>
        <w:pStyle w:val="a3"/>
        <w:numPr>
          <w:ilvl w:val="1"/>
          <w:numId w:val="7"/>
        </w:numPr>
        <w:spacing w:after="0" w:line="240" w:lineRule="auto"/>
        <w:ind w:left="851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родители (законные представители)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 1.10.1. </w:t>
      </w:r>
      <w:r w:rsidRPr="00A75E35">
        <w:rPr>
          <w:rFonts w:ascii="PT Astra Serif" w:hAnsi="PT Astra Serif" w:cs="Times New Roman"/>
          <w:i/>
          <w:sz w:val="24"/>
          <w:szCs w:val="24"/>
        </w:rPr>
        <w:t>Администрация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Ежегодно проводит самообследование и публикует отчет о </w:t>
      </w:r>
      <w:r w:rsidR="00C07917" w:rsidRPr="00A75E35">
        <w:rPr>
          <w:rFonts w:ascii="PT Astra Serif" w:hAnsi="PT Astra Serif" w:cs="Times New Roman"/>
          <w:sz w:val="24"/>
          <w:szCs w:val="24"/>
        </w:rPr>
        <w:t>самообследовании на</w:t>
      </w:r>
      <w:r w:rsidRPr="00A75E35">
        <w:rPr>
          <w:rFonts w:ascii="PT Astra Serif" w:hAnsi="PT Astra Serif" w:cs="Times New Roman"/>
          <w:sz w:val="24"/>
          <w:szCs w:val="24"/>
        </w:rPr>
        <w:t xml:space="preserve"> сайте школы.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Анализирует и утверждает </w:t>
      </w:r>
      <w:r w:rsidR="00C07AA1" w:rsidRPr="00A75E35">
        <w:rPr>
          <w:rFonts w:ascii="PT Astra Serif" w:hAnsi="PT Astra Serif" w:cs="Times New Roman"/>
          <w:sz w:val="24"/>
          <w:szCs w:val="24"/>
        </w:rPr>
        <w:t>р</w:t>
      </w:r>
      <w:bookmarkStart w:id="0" w:name="_GoBack"/>
      <w:bookmarkEnd w:id="0"/>
      <w:r w:rsidRPr="00A75E35">
        <w:rPr>
          <w:rFonts w:ascii="PT Astra Serif" w:hAnsi="PT Astra Serif" w:cs="Times New Roman"/>
          <w:sz w:val="24"/>
          <w:szCs w:val="24"/>
        </w:rPr>
        <w:t>абочие программы учителей, включая анализ календарно-тематического планирования.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Формирует график мониторинга результатов освоения основной образовательной программы (включая процедуры внешнего мониторинга). Публикует график мониторинга на сайте школы.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Осуществляет внутришкольный мониторинг. 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Анализирует результаты, осуществляет прогноз повышения качества </w:t>
      </w:r>
      <w:r w:rsidR="00C07917" w:rsidRPr="00A75E35">
        <w:rPr>
          <w:rFonts w:ascii="PT Astra Serif" w:hAnsi="PT Astra Serif" w:cs="Times New Roman"/>
          <w:sz w:val="24"/>
          <w:szCs w:val="24"/>
        </w:rPr>
        <w:t>образования и</w:t>
      </w:r>
      <w:r w:rsidRPr="00A75E35">
        <w:rPr>
          <w:rFonts w:ascii="PT Astra Serif" w:hAnsi="PT Astra Serif" w:cs="Times New Roman"/>
          <w:sz w:val="24"/>
          <w:szCs w:val="24"/>
        </w:rPr>
        <w:t xml:space="preserve"> формирует управленческие решения по реализации прогноза.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Организует и проводит экспертизу образовательных результатов по заявлению родителей.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Формирует план повышения квалификации учителей с целью совершенствования компетенций в контрольно-оценочной деятельности.</w:t>
      </w:r>
    </w:p>
    <w:p w:rsidR="009D2BED" w:rsidRPr="00A75E35" w:rsidRDefault="009D2BED" w:rsidP="00A75E35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Размещает на сайте информацию о результатах внутренней оценки качества образования.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1.10.2.</w:t>
      </w:r>
      <w:r w:rsidRPr="00A75E35">
        <w:rPr>
          <w:rFonts w:ascii="PT Astra Serif" w:hAnsi="PT Astra Serif" w:cs="Times New Roman"/>
          <w:sz w:val="24"/>
          <w:szCs w:val="24"/>
        </w:rPr>
        <w:tab/>
      </w:r>
      <w:r w:rsidRPr="00A75E35">
        <w:rPr>
          <w:rFonts w:ascii="PT Astra Serif" w:hAnsi="PT Astra Serif" w:cs="Times New Roman"/>
          <w:i/>
          <w:sz w:val="24"/>
          <w:szCs w:val="24"/>
        </w:rPr>
        <w:t>Методические объединения</w:t>
      </w:r>
    </w:p>
    <w:p w:rsidR="009D2BED" w:rsidRPr="00A75E35" w:rsidRDefault="009D2BED" w:rsidP="00A75E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Организуют и консультируют работу учителей по составлению Рабочих программ, календарно-тематического планирования.</w:t>
      </w:r>
    </w:p>
    <w:p w:rsidR="009D2BED" w:rsidRPr="00A75E35" w:rsidRDefault="009D2BED" w:rsidP="00A75E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Вносят предложения в график мониторинга образовательных результатов. </w:t>
      </w:r>
    </w:p>
    <w:p w:rsidR="009D2BED" w:rsidRPr="00A75E35" w:rsidRDefault="009D2BED" w:rsidP="00A75E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Принимают участие в анализе результатов образовательных достижений.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1.10.3.</w:t>
      </w:r>
      <w:r w:rsidRPr="00A75E35">
        <w:rPr>
          <w:rFonts w:ascii="PT Astra Serif" w:hAnsi="PT Astra Serif" w:cs="Times New Roman"/>
          <w:i/>
          <w:sz w:val="24"/>
          <w:szCs w:val="24"/>
        </w:rPr>
        <w:tab/>
        <w:t>Учитель</w:t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Разрабатывает рабочие программы по предмету и календарно-тематическое планирование.</w:t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Повышает 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свой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профессиональный, осваивает современные технологии в      осуществлении контрольно-оценочной деятельности.</w:t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Осуществляет оценку предметных результатов в ходе процедур текущей, тематической, промежуточной и итоговой оценки в соответствии с содержанием календарно-тематического планирования.</w:t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Своевременно вносит </w:t>
      </w:r>
      <w:r w:rsidR="00C07917" w:rsidRPr="00A75E35">
        <w:rPr>
          <w:rFonts w:ascii="PT Astra Serif" w:hAnsi="PT Astra Serif" w:cs="Times New Roman"/>
          <w:sz w:val="24"/>
          <w:szCs w:val="24"/>
        </w:rPr>
        <w:t>отметки в</w:t>
      </w:r>
      <w:r w:rsidRPr="00A75E35">
        <w:rPr>
          <w:rFonts w:ascii="PT Astra Serif" w:hAnsi="PT Astra Serif" w:cs="Times New Roman"/>
          <w:sz w:val="24"/>
          <w:szCs w:val="24"/>
        </w:rPr>
        <w:t xml:space="preserve"> электронный журнал (ЭЖ), формирует в электронном журнале календарно-тематическое планирование в соответствии с Положением о ведении электронного журнала, формирует график контрольных работ.</w:t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lastRenderedPageBreak/>
        <w:t xml:space="preserve">Принимает участие в анализе результатов </w:t>
      </w:r>
      <w:r w:rsidR="000A0604" w:rsidRPr="00A75E35">
        <w:rPr>
          <w:rFonts w:ascii="PT Astra Serif" w:hAnsi="PT Astra Serif" w:cs="Times New Roman"/>
          <w:sz w:val="24"/>
          <w:szCs w:val="24"/>
        </w:rPr>
        <w:t xml:space="preserve">ВПР, </w:t>
      </w:r>
      <w:r w:rsidRPr="00A75E35">
        <w:rPr>
          <w:rFonts w:ascii="PT Astra Serif" w:hAnsi="PT Astra Serif" w:cs="Times New Roman"/>
          <w:sz w:val="24"/>
          <w:szCs w:val="24"/>
        </w:rPr>
        <w:t xml:space="preserve">ОГЭ, ЕГЭ, внешней экспертизы, административного </w:t>
      </w:r>
      <w:r w:rsidR="000A0604" w:rsidRPr="00A75E35">
        <w:rPr>
          <w:rFonts w:ascii="PT Astra Serif" w:hAnsi="PT Astra Serif" w:cs="Times New Roman"/>
          <w:sz w:val="24"/>
          <w:szCs w:val="24"/>
        </w:rPr>
        <w:t>мониторинга</w:t>
      </w:r>
      <w:r w:rsidRPr="00A75E35">
        <w:rPr>
          <w:rFonts w:ascii="PT Astra Serif" w:hAnsi="PT Astra Serif" w:cs="Times New Roman"/>
          <w:sz w:val="24"/>
          <w:szCs w:val="24"/>
        </w:rPr>
        <w:t>.</w:t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Выполняет управленческие решения по коррекции полученных </w:t>
      </w:r>
      <w:r w:rsidR="00C07917" w:rsidRPr="00A75E35">
        <w:rPr>
          <w:rFonts w:ascii="PT Astra Serif" w:hAnsi="PT Astra Serif" w:cs="Times New Roman"/>
          <w:sz w:val="24"/>
          <w:szCs w:val="24"/>
        </w:rPr>
        <w:t xml:space="preserve">результатов </w:t>
      </w:r>
      <w:r w:rsidR="00C07917" w:rsidRPr="00A75E35">
        <w:rPr>
          <w:rFonts w:ascii="PT Astra Serif" w:hAnsi="PT Astra Serif" w:cs="Times New Roman"/>
          <w:sz w:val="24"/>
          <w:szCs w:val="24"/>
        </w:rPr>
        <w:tab/>
      </w:r>
      <w:r w:rsidRPr="00A75E35">
        <w:rPr>
          <w:rFonts w:ascii="PT Astra Serif" w:hAnsi="PT Astra Serif" w:cs="Times New Roman"/>
          <w:sz w:val="24"/>
          <w:szCs w:val="24"/>
        </w:rPr>
        <w:t>обучения.</w:t>
      </w:r>
      <w:r w:rsidRPr="00A75E35">
        <w:rPr>
          <w:rFonts w:ascii="PT Astra Serif" w:hAnsi="PT Astra Serif" w:cs="Times New Roman"/>
          <w:sz w:val="24"/>
          <w:szCs w:val="24"/>
        </w:rPr>
        <w:tab/>
      </w:r>
    </w:p>
    <w:p w:rsidR="009D2BED" w:rsidRPr="00A75E35" w:rsidRDefault="009D2BED" w:rsidP="00A75E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Формирует у учащихся умения самоконтроля и самооценки своей деятельности. 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1.10.3.</w:t>
      </w:r>
      <w:r w:rsidRPr="00A75E35">
        <w:rPr>
          <w:rFonts w:ascii="PT Astra Serif" w:hAnsi="PT Astra Serif" w:cs="Times New Roman"/>
          <w:i/>
          <w:sz w:val="24"/>
          <w:szCs w:val="24"/>
        </w:rPr>
        <w:tab/>
        <w:t>Родители</w:t>
      </w:r>
    </w:p>
    <w:p w:rsidR="009D2BED" w:rsidRPr="00A75E35" w:rsidRDefault="009D2BED" w:rsidP="00A75E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Осуществляют 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результатами освоения планируемых результатов </w:t>
      </w:r>
      <w:r w:rsidR="00C07917" w:rsidRPr="00A75E35">
        <w:rPr>
          <w:rFonts w:ascii="PT Astra Serif" w:hAnsi="PT Astra Serif" w:cs="Times New Roman"/>
          <w:sz w:val="24"/>
          <w:szCs w:val="24"/>
        </w:rPr>
        <w:t>обучения по</w:t>
      </w:r>
      <w:r w:rsidRPr="00A75E35">
        <w:rPr>
          <w:rFonts w:ascii="PT Astra Serif" w:hAnsi="PT Astra Serif" w:cs="Times New Roman"/>
          <w:sz w:val="24"/>
          <w:szCs w:val="24"/>
        </w:rPr>
        <w:t xml:space="preserve"> ЭЖ и посредством личного </w:t>
      </w:r>
      <w:r w:rsidR="00C07917" w:rsidRPr="00A75E35">
        <w:rPr>
          <w:rFonts w:ascii="PT Astra Serif" w:hAnsi="PT Astra Serif" w:cs="Times New Roman"/>
          <w:sz w:val="24"/>
          <w:szCs w:val="24"/>
        </w:rPr>
        <w:t>общения с</w:t>
      </w:r>
      <w:r w:rsidRPr="00A75E35">
        <w:rPr>
          <w:rFonts w:ascii="PT Astra Serif" w:hAnsi="PT Astra Serif" w:cs="Times New Roman"/>
          <w:sz w:val="24"/>
          <w:szCs w:val="24"/>
        </w:rPr>
        <w:t xml:space="preserve"> учителями.</w:t>
      </w:r>
    </w:p>
    <w:p w:rsidR="009D2BED" w:rsidRPr="00A75E35" w:rsidRDefault="009D2BED" w:rsidP="00A75E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Получают информацию о графике мониторинга результатов обучения и содержании (спецификации) предстоящей работы.</w:t>
      </w:r>
    </w:p>
    <w:p w:rsidR="009D2BED" w:rsidRPr="00A75E35" w:rsidRDefault="009D2BED" w:rsidP="00A75E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Получают информацию о результатах ВСОКО и внешнего мониторинга результатов обучения и принимают участие в выработке решений, направленных на повышение качества образования.</w:t>
      </w:r>
    </w:p>
    <w:p w:rsidR="009D2BED" w:rsidRPr="00A75E35" w:rsidRDefault="009D2BED" w:rsidP="00A75E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Принимают участие в качестве общественных наблюдателей при проведении </w:t>
      </w:r>
      <w:r w:rsidR="00C07917" w:rsidRPr="00A75E35">
        <w:rPr>
          <w:rFonts w:ascii="PT Astra Serif" w:hAnsi="PT Astra Serif" w:cs="Times New Roman"/>
          <w:sz w:val="24"/>
          <w:szCs w:val="24"/>
        </w:rPr>
        <w:t xml:space="preserve">оценочных </w:t>
      </w:r>
      <w:r w:rsidR="00C07917" w:rsidRPr="00A75E35">
        <w:rPr>
          <w:rFonts w:ascii="PT Astra Serif" w:hAnsi="PT Astra Serif" w:cs="Times New Roman"/>
          <w:sz w:val="24"/>
          <w:szCs w:val="24"/>
        </w:rPr>
        <w:tab/>
      </w:r>
      <w:r w:rsidRPr="00A75E35">
        <w:rPr>
          <w:rFonts w:ascii="PT Astra Serif" w:hAnsi="PT Astra Serif" w:cs="Times New Roman"/>
          <w:sz w:val="24"/>
          <w:szCs w:val="24"/>
        </w:rPr>
        <w:t>процедур.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1.10.4.</w:t>
      </w:r>
      <w:r w:rsidRPr="00A75E35">
        <w:rPr>
          <w:rFonts w:ascii="PT Astra Serif" w:hAnsi="PT Astra Serif" w:cs="Times New Roman"/>
          <w:sz w:val="24"/>
          <w:szCs w:val="24"/>
        </w:rPr>
        <w:tab/>
      </w:r>
      <w:r w:rsidRPr="00A75E35">
        <w:rPr>
          <w:rFonts w:ascii="PT Astra Serif" w:hAnsi="PT Astra Serif" w:cs="Times New Roman"/>
          <w:i/>
          <w:sz w:val="24"/>
          <w:szCs w:val="24"/>
        </w:rPr>
        <w:t>Обучающиеся</w:t>
      </w:r>
    </w:p>
    <w:p w:rsidR="009D2BED" w:rsidRPr="00A75E35" w:rsidRDefault="009D2BED" w:rsidP="00A75E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Осуществля</w:t>
      </w:r>
      <w:r w:rsidR="00C07917" w:rsidRPr="00A75E35">
        <w:rPr>
          <w:rFonts w:ascii="PT Astra Serif" w:hAnsi="PT Astra Serif" w:cs="Times New Roman"/>
          <w:sz w:val="24"/>
          <w:szCs w:val="24"/>
        </w:rPr>
        <w:t>ю</w:t>
      </w:r>
      <w:r w:rsidRPr="00A75E35">
        <w:rPr>
          <w:rFonts w:ascii="PT Astra Serif" w:hAnsi="PT Astra Serif" w:cs="Times New Roman"/>
          <w:sz w:val="24"/>
          <w:szCs w:val="24"/>
        </w:rPr>
        <w:t>т самоконтроль за результатами обучения по ЭЖ.</w:t>
      </w:r>
    </w:p>
    <w:p w:rsidR="009D2BED" w:rsidRPr="00A75E35" w:rsidRDefault="009D2BED" w:rsidP="00A75E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Формиру</w:t>
      </w:r>
      <w:r w:rsidR="00C07917" w:rsidRPr="00A75E35">
        <w:rPr>
          <w:rFonts w:ascii="PT Astra Serif" w:hAnsi="PT Astra Serif" w:cs="Times New Roman"/>
          <w:sz w:val="24"/>
          <w:szCs w:val="24"/>
        </w:rPr>
        <w:t>ю</w:t>
      </w:r>
      <w:r w:rsidRPr="00A75E35">
        <w:rPr>
          <w:rFonts w:ascii="PT Astra Serif" w:hAnsi="PT Astra Serif" w:cs="Times New Roman"/>
          <w:sz w:val="24"/>
          <w:szCs w:val="24"/>
        </w:rPr>
        <w:t xml:space="preserve">т с помощью </w:t>
      </w:r>
      <w:r w:rsidR="00C07917" w:rsidRPr="00A75E35">
        <w:rPr>
          <w:rFonts w:ascii="PT Astra Serif" w:hAnsi="PT Astra Serif" w:cs="Times New Roman"/>
          <w:sz w:val="24"/>
          <w:szCs w:val="24"/>
        </w:rPr>
        <w:t>учителя умения</w:t>
      </w:r>
      <w:r w:rsidRPr="00A75E35">
        <w:rPr>
          <w:rFonts w:ascii="PT Astra Serif" w:hAnsi="PT Astra Serif" w:cs="Times New Roman"/>
          <w:sz w:val="24"/>
          <w:szCs w:val="24"/>
        </w:rPr>
        <w:t xml:space="preserve">, способы действия для осуществления самоконтроля и </w:t>
      </w:r>
      <w:r w:rsidRPr="00A75E35">
        <w:rPr>
          <w:rFonts w:ascii="PT Astra Serif" w:hAnsi="PT Astra Serif" w:cs="Times New Roman"/>
          <w:sz w:val="24"/>
          <w:szCs w:val="24"/>
        </w:rPr>
        <w:tab/>
        <w:t>самооценки.</w:t>
      </w:r>
      <w:r w:rsidRPr="00A75E35">
        <w:rPr>
          <w:rFonts w:ascii="PT Astra Serif" w:hAnsi="PT Astra Serif" w:cs="Times New Roman"/>
          <w:sz w:val="24"/>
          <w:szCs w:val="24"/>
        </w:rPr>
        <w:tab/>
      </w:r>
    </w:p>
    <w:p w:rsidR="009D2BED" w:rsidRPr="00A75E35" w:rsidRDefault="009D2BED" w:rsidP="00A75E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Своевременно </w:t>
      </w:r>
      <w:r w:rsidR="00C07917" w:rsidRPr="00A75E35">
        <w:rPr>
          <w:rFonts w:ascii="PT Astra Serif" w:hAnsi="PT Astra Serif" w:cs="Times New Roman"/>
          <w:sz w:val="24"/>
          <w:szCs w:val="24"/>
        </w:rPr>
        <w:t>получают информацию</w:t>
      </w:r>
      <w:r w:rsidRPr="00A75E35">
        <w:rPr>
          <w:rFonts w:ascii="PT Astra Serif" w:hAnsi="PT Astra Serif" w:cs="Times New Roman"/>
          <w:sz w:val="24"/>
          <w:szCs w:val="24"/>
        </w:rPr>
        <w:t xml:space="preserve"> о сроках проведения внутреннего и </w:t>
      </w:r>
      <w:r w:rsidR="00C07917" w:rsidRPr="00A75E35">
        <w:rPr>
          <w:rFonts w:ascii="PT Astra Serif" w:hAnsi="PT Astra Serif" w:cs="Times New Roman"/>
          <w:sz w:val="24"/>
          <w:szCs w:val="24"/>
        </w:rPr>
        <w:t>внешнего мониторинга</w:t>
      </w:r>
      <w:r w:rsidRPr="00A75E35">
        <w:rPr>
          <w:rFonts w:ascii="PT Astra Serif" w:hAnsi="PT Astra Serif" w:cs="Times New Roman"/>
          <w:sz w:val="24"/>
          <w:szCs w:val="24"/>
        </w:rPr>
        <w:t xml:space="preserve"> и содержании планируемых работ (демоверсии КИМов).</w:t>
      </w:r>
      <w:r w:rsidRPr="00A75E35">
        <w:rPr>
          <w:rFonts w:ascii="PT Astra Serif" w:hAnsi="PT Astra Serif" w:cs="Times New Roman"/>
          <w:sz w:val="24"/>
          <w:szCs w:val="24"/>
        </w:rPr>
        <w:tab/>
      </w:r>
    </w:p>
    <w:p w:rsidR="009D2BED" w:rsidRPr="00A75E35" w:rsidRDefault="009D2BED" w:rsidP="00A75E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 xml:space="preserve">После проведения процедуры оценки получает информацию о результатах внутреннего и внешнего мониторинга результатов </w:t>
      </w:r>
      <w:r w:rsidRPr="00A75E35">
        <w:rPr>
          <w:rFonts w:ascii="PT Astra Serif" w:hAnsi="PT Astra Serif" w:cs="Times New Roman"/>
          <w:sz w:val="24"/>
          <w:szCs w:val="24"/>
        </w:rPr>
        <w:tab/>
        <w:t>обучения.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1.11. Внутришкольный мониторинг представляет собой процедуры:</w:t>
      </w:r>
    </w:p>
    <w:p w:rsidR="009D2BED" w:rsidRPr="00A75E35" w:rsidRDefault="009D2BED" w:rsidP="00A75E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оценки уровня достижения предметных и метапредметных результатов;</w:t>
      </w:r>
    </w:p>
    <w:p w:rsidR="009D2BED" w:rsidRPr="00A75E35" w:rsidRDefault="009D2BED" w:rsidP="00A75E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9D2BED" w:rsidRPr="00A75E35" w:rsidRDefault="009D2BED" w:rsidP="00A75E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A75E35">
        <w:rPr>
          <w:rFonts w:ascii="PT Astra Serif" w:hAnsi="PT Astra Serif" w:cs="Times New Roman"/>
          <w:b/>
          <w:i/>
          <w:sz w:val="24"/>
          <w:szCs w:val="24"/>
        </w:rPr>
        <w:t>2. Порядок осуществления ВСОКО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2.1. Анализ результатов деятельности школы в соответствии с направлением.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2.2. Планирование объектов контроля и составление графика проведения мониторингов и специальных исследований.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2.3. Определение методов контроля.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2.4. Разработка критериев оценки результатов, индикаторов оценки.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2.5. Назначение исполнителей и ответственных за проведение оценочных процедур.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2.6. Анализ результатов.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2.7. Представление результатов в форме документа.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2.8. Принятие управленческого решения.</w:t>
      </w:r>
    </w:p>
    <w:p w:rsidR="009D2BED" w:rsidRPr="00A75E35" w:rsidRDefault="009D2BED" w:rsidP="00A75E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9. Размещение данных о результатах оценки качества образования на сайте, в электронном журнале.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b/>
          <w:i/>
          <w:sz w:val="24"/>
          <w:szCs w:val="24"/>
        </w:rPr>
      </w:pPr>
      <w:r w:rsidRPr="00A75E35">
        <w:rPr>
          <w:rFonts w:ascii="PT Astra Serif" w:hAnsi="PT Astra Serif"/>
          <w:b/>
          <w:i/>
          <w:sz w:val="24"/>
          <w:szCs w:val="24"/>
        </w:rPr>
        <w:t xml:space="preserve">3.Реализация внутренней </w:t>
      </w:r>
      <w:r w:rsidR="00C07917" w:rsidRPr="00A75E35">
        <w:rPr>
          <w:rFonts w:ascii="PT Astra Serif" w:hAnsi="PT Astra Serif"/>
          <w:b/>
          <w:i/>
          <w:sz w:val="24"/>
          <w:szCs w:val="24"/>
        </w:rPr>
        <w:t>оценки качества</w:t>
      </w:r>
      <w:r w:rsidRPr="00A75E35">
        <w:rPr>
          <w:rFonts w:ascii="PT Astra Serif" w:hAnsi="PT Astra Serif"/>
          <w:b/>
          <w:i/>
          <w:sz w:val="24"/>
          <w:szCs w:val="24"/>
        </w:rPr>
        <w:t xml:space="preserve"> образования 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4.1. Реализация внутренней оценки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4.2. Мероприятия по реализации целей и задач ВСОКО планируются и осуществляются на основе оценкикачества образовательныхрезультатов, качества образовательного процесса и качества условий, определения методологии, технологии и инструментария оценки качества образования.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 xml:space="preserve">4.3. Предметом внутренней системы оценки качества образования являются: 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A75E35">
        <w:rPr>
          <w:rFonts w:ascii="PT Astra Serif" w:hAnsi="PT Astra Serif" w:cs="Times New Roman"/>
          <w:b/>
          <w:sz w:val="24"/>
          <w:szCs w:val="24"/>
        </w:rPr>
        <w:lastRenderedPageBreak/>
        <w:t>1. Качество образовательных результатов: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 xml:space="preserve">предметные результаты обучения (включая сравнение данных внутреннего </w:t>
      </w:r>
      <w:r w:rsidR="00C07917" w:rsidRPr="00A75E35">
        <w:rPr>
          <w:rFonts w:ascii="PT Astra Serif" w:hAnsi="PT Astra Serif" w:cs="Times New Roman"/>
          <w:sz w:val="24"/>
          <w:szCs w:val="24"/>
        </w:rPr>
        <w:t>мониторинга и</w:t>
      </w:r>
      <w:r w:rsidRPr="00A75E35">
        <w:rPr>
          <w:rFonts w:ascii="PT Astra Serif" w:hAnsi="PT Astra Serif" w:cs="Times New Roman"/>
          <w:sz w:val="24"/>
          <w:szCs w:val="24"/>
        </w:rPr>
        <w:t xml:space="preserve"> внешней диагностики, в т. ч. ОГЭ, ЕГЭ, ВПР, НИКО и др.);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метапредметные результаты обучения (включая сравнение данных внутренней и внешней диагностики);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личностные результаты (включая показатели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,п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>роявляющихся в: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соблюдении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норм и правил поведения, принятых в образовательной организации;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участии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ответственности за результаты обучения;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готовности и способности делать осознанный выбор своей образовательной траектории, в том числе выбор профессии;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 xml:space="preserve">ценностно-смысловых </w:t>
      </w:r>
      <w:proofErr w:type="gramStart"/>
      <w:r w:rsidRPr="00A75E35">
        <w:rPr>
          <w:rFonts w:ascii="PT Astra Serif" w:hAnsi="PT Astra Serif" w:cs="Times New Roman"/>
          <w:sz w:val="24"/>
          <w:szCs w:val="24"/>
        </w:rPr>
        <w:t>установках</w:t>
      </w:r>
      <w:proofErr w:type="gramEnd"/>
      <w:r w:rsidRPr="00A75E35">
        <w:rPr>
          <w:rFonts w:ascii="PT Astra Serif" w:hAnsi="PT Astra Serif" w:cs="Times New Roman"/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</w:t>
      </w:r>
      <w:r w:rsidR="00C07917" w:rsidRPr="00A75E35">
        <w:rPr>
          <w:rFonts w:ascii="PT Astra Serif" w:hAnsi="PT Astra Serif" w:cs="Times New Roman"/>
          <w:sz w:val="24"/>
          <w:szCs w:val="24"/>
        </w:rPr>
        <w:t>,</w:t>
      </w:r>
      <w:r w:rsidRPr="00A75E35">
        <w:rPr>
          <w:rFonts w:ascii="PT Astra Serif" w:hAnsi="PT Astra Serif" w:cs="Times New Roman"/>
          <w:sz w:val="24"/>
          <w:szCs w:val="24"/>
        </w:rPr>
        <w:t xml:space="preserve"> проявляющиеся в);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результаты освоения воспитанниками основной общеобразовательной программы дошкольного образования (при наличии дошкольного отделения);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здоровье учащихся (динамика);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достижения учащихся на конкурсах, соревнованиях, олимпиадах;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удовлетворенность родителей качеством образовательных результатов.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A75E35">
        <w:rPr>
          <w:rFonts w:ascii="PT Astra Serif" w:hAnsi="PT Astra Serif" w:cs="Times New Roman"/>
          <w:b/>
          <w:sz w:val="24"/>
          <w:szCs w:val="24"/>
        </w:rPr>
        <w:t>2. Качество реализации образовательного процесса: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основные образовательные программы (соответствие требованиям федеральных государственных образовательных стандартов общего образования (далее – ФГОС) и контингенту учащихся);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дополнительные образовательные программы (соответствие запросам родителей);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реализация учебных планов и рабочих программ (соответствие требованиям ФГОС);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качество уроков и индивидуальной работы с учащимися;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качество внеурочной деятельности (включая классное руководство);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удовлетворенность учеников и родителей уроками и условиями в школе.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A75E35">
        <w:rPr>
          <w:rFonts w:ascii="PT Astra Serif" w:hAnsi="PT Astra Serif" w:cs="Times New Roman"/>
          <w:b/>
          <w:sz w:val="24"/>
          <w:szCs w:val="24"/>
        </w:rPr>
        <w:t>3. Качество условий, обеспечивающих образовательный процесс: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материально-техническое обеспечение;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информационно-развивающая среда (включая средства ИКТ и учебно-методическое обеспечение);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санитарно-гигиенические и эстетические условия;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медицинское сопровождение и общественное питание;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психологический климат в ОУ;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использование социальной сферы микрорайона и города;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общественно-государственное управление (совет ОУ, педагогический совет, родительские комитеты, ученическое самоуправление) и стимулирование качества образования;</w:t>
      </w:r>
    </w:p>
    <w:p w:rsidR="009D2BED" w:rsidRPr="00A75E35" w:rsidRDefault="009D2BED" w:rsidP="00A75E35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75E35">
        <w:rPr>
          <w:rFonts w:ascii="PT Astra Serif" w:hAnsi="PT Astra Serif" w:cs="Times New Roman"/>
          <w:sz w:val="24"/>
          <w:szCs w:val="24"/>
        </w:rPr>
        <w:t>•</w:t>
      </w:r>
      <w:r w:rsidRPr="00A75E35">
        <w:rPr>
          <w:rFonts w:ascii="PT Astra Serif" w:hAnsi="PT Astra Serif" w:cs="Times New Roman"/>
          <w:sz w:val="24"/>
          <w:szCs w:val="24"/>
        </w:rPr>
        <w:tab/>
        <w:t>документооборот и нормативно-правовое обеспечение (включая программу развития ОУ).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4.4. Реализация ВСОКО осуществляется посредством существующих процедур и экспертной оценки качества образования.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4.5. 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9D2BED" w:rsidRPr="00A75E35" w:rsidRDefault="009D2BED" w:rsidP="00A75E35">
      <w:pPr>
        <w:pStyle w:val="a5"/>
        <w:jc w:val="center"/>
        <w:rPr>
          <w:rFonts w:ascii="PT Astra Serif" w:hAnsi="PT Astra Serif"/>
          <w:b/>
          <w:i/>
          <w:sz w:val="24"/>
          <w:szCs w:val="24"/>
        </w:rPr>
      </w:pPr>
      <w:r w:rsidRPr="00A75E35">
        <w:rPr>
          <w:rFonts w:ascii="PT Astra Serif" w:hAnsi="PT Astra Serif"/>
          <w:b/>
          <w:sz w:val="24"/>
          <w:szCs w:val="24"/>
        </w:rPr>
        <w:t xml:space="preserve">5. </w:t>
      </w:r>
      <w:r w:rsidRPr="00A75E35">
        <w:rPr>
          <w:rFonts w:ascii="PT Astra Serif" w:hAnsi="PT Astra Serif"/>
          <w:b/>
          <w:i/>
          <w:sz w:val="24"/>
          <w:szCs w:val="24"/>
        </w:rPr>
        <w:t xml:space="preserve">Объекты оценки и показатели </w:t>
      </w:r>
      <w:r w:rsidR="00C07917" w:rsidRPr="00A75E35">
        <w:rPr>
          <w:rFonts w:ascii="PT Astra Serif" w:hAnsi="PT Astra Serif"/>
          <w:b/>
          <w:i/>
          <w:sz w:val="24"/>
          <w:szCs w:val="24"/>
        </w:rPr>
        <w:t>(в</w:t>
      </w:r>
      <w:r w:rsidRPr="00A75E35">
        <w:rPr>
          <w:rFonts w:ascii="PT Astra Serif" w:hAnsi="PT Astra Serif"/>
          <w:b/>
          <w:i/>
          <w:sz w:val="24"/>
          <w:szCs w:val="24"/>
        </w:rPr>
        <w:t xml:space="preserve"> том </w:t>
      </w:r>
      <w:r w:rsidR="00C07917" w:rsidRPr="00A75E35">
        <w:rPr>
          <w:rFonts w:ascii="PT Astra Serif" w:hAnsi="PT Astra Serif"/>
          <w:b/>
          <w:i/>
          <w:sz w:val="24"/>
          <w:szCs w:val="24"/>
        </w:rPr>
        <w:t>числе ресурсы</w:t>
      </w:r>
      <w:r w:rsidRPr="00A75E35">
        <w:rPr>
          <w:rFonts w:ascii="PT Astra Serif" w:hAnsi="PT Astra Serif"/>
          <w:b/>
          <w:i/>
          <w:sz w:val="24"/>
          <w:szCs w:val="24"/>
        </w:rPr>
        <w:t xml:space="preserve"> электронного журнала)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779"/>
        <w:gridCol w:w="2410"/>
      </w:tblGrid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Объекты оценки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Ресурсы электронного журнала и другие источники </w:t>
            </w: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информации</w:t>
            </w:r>
          </w:p>
        </w:tc>
      </w:tr>
      <w:tr w:rsidR="009D2BED" w:rsidRPr="00A75E35" w:rsidTr="006B6EBA">
        <w:tc>
          <w:tcPr>
            <w:tcW w:w="9857" w:type="dxa"/>
            <w:gridSpan w:val="3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1. Качество образовательных результатов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Доля неуспевающих, доля учащихся на «5», доля учащихся на «4» </w:t>
            </w:r>
            <w:r w:rsidR="00C07917" w:rsidRPr="00A75E35">
              <w:rPr>
                <w:rFonts w:ascii="PT Astra Serif" w:hAnsi="PT Astra Serif" w:cs="Times New Roman"/>
                <w:sz w:val="24"/>
                <w:szCs w:val="24"/>
              </w:rPr>
              <w:t>и «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t>5», средний процент выполнения заданий административных и текущих контрольных работ, доля учащихся, не освоивших требования стандарта, таблицы с данными предметных результатов обучения для всех классов школы.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Сравнение с данными внешней диагностики (в т. ч. ОГЭ и ЕГЭ) для части предметов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Аналитическая программа электронного журнала.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Данные внешней диагностики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Метапредметные результаты обучения 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Сравнение с данными внешней диагностики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Данные внешней диагностики 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Сравнение с данными внешней диагностики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Мониторинговое исследование.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Данные внешней диагностики 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Здоровье учащихся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учащихся, имеющих отклонение в здоровье (по группам здоровья), их динамика.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учащихся, которые занимаются спортом.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Мониторинговое исследование.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Анкетирование.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Данные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Достижения учащихся на конкурсах, соревнованиях, олимпиадах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Доля участвовавших в конкурсах, олимпиадах по предметам на уровне: ОУ, </w:t>
            </w:r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муниципалитета (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округа</w:t>
            </w:r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, города, России, международном уровне. 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Доля победителей (призеров) на уровне: ОУ, </w:t>
            </w:r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муниципалитет</w:t>
            </w:r>
            <w:proofErr w:type="gramStart"/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75E35">
              <w:rPr>
                <w:rFonts w:ascii="PT Astra Serif" w:hAnsi="PT Astra Serif" w:cs="Times New Roman"/>
                <w:sz w:val="24"/>
                <w:szCs w:val="24"/>
              </w:rPr>
              <w:t>округа</w:t>
            </w:r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t>, города, России, международном уровне.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участвовавших в спортивных соревнованиях на уровне: округа, города, России.</w:t>
            </w:r>
            <w:proofErr w:type="gramEnd"/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 Доля победителей спортивных соревнований на уровне: </w:t>
            </w:r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муниципалитет</w:t>
            </w:r>
            <w:proofErr w:type="gramStart"/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="000A0604" w:rsidRPr="00A75E35">
              <w:rPr>
                <w:rFonts w:ascii="PT Astra Serif" w:hAnsi="PT Astra Serif" w:cs="Times New Roman"/>
                <w:sz w:val="24"/>
                <w:szCs w:val="24"/>
              </w:rPr>
              <w:t>округа),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 города, России.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Справки о результатах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Доля родителей, положительно высказавшихся по каждому предмету и отдельно по личностным и метапредметным результатам обучения 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9857" w:type="dxa"/>
            <w:gridSpan w:val="3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</w:t>
            </w: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Основные образовательные программы 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Соответствие образовательной программы требованиям ФГОС и контингенту учащихся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Внешняя экспертиза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образовательные программы 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Статистические данные о запросах и пожеланиях со стороны родителей и учащихся.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Доля учащихся, занимающихся по программам дополнительного образования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Анонимное анкетирование через </w:t>
            </w: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систему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Реализация учебных планов и рабочих программ 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Соответствие учебных планов и рабочих программ, в том числе календарно-тематического планирования, требованиям ФГОС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Внутренняя экспертиза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Качество уроков и индивидуальной работы с учащимися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Анализ уроков, системный анализ результатов деятельности учителя. Число взаимопосещений уроков учителями.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Число часов дополнительных занятий с отстающими учащимися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Аналитическая программа электронного журнала.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Экспертиза, наблюдение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Доля родителей каждого класса, положительно высказавшихся по каждому предмету и отдельно о классном руководстве 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Удовлетворенность учеников и их родителей уроками и условиями в школе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ОУ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9857" w:type="dxa"/>
            <w:gridSpan w:val="3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3. Качество условий, обеспечивающих образовательный процесс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Соответствие материально-технического обеспечения требованиям ФГОС.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Удовлетворенность родителей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Внутренняя экспертиза.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Информационно-методическое обеспечение (включая средства ИКТ)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Соответствие информационно-методических условий требованиям ФГОС.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Удовлетворенность родителей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Внутренняя экспертиза.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2410" w:type="dxa"/>
            <w:vMerge w:val="restart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2410" w:type="dxa"/>
            <w:vMerge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Психологический климат в ОУ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410" w:type="dxa"/>
            <w:vMerge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Взаимодействие с социальной сферой микрорайона и города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учеников, родителей и педагогов, положительно высказавшихся об уровне взаимодействия с социальной сферой микрорайона и города</w:t>
            </w:r>
          </w:p>
        </w:tc>
        <w:tc>
          <w:tcPr>
            <w:tcW w:w="2410" w:type="dxa"/>
            <w:vMerge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имеющих первую квалификационную категорию.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имеющих высшую квалификационную категорию.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прошедших курсы повышения квалификации.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получивших поощрения в различных конкурсах, конференциях.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Аналитическая программа электронного журнала на основе данных портфолио педагогических работников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Общественно-государственное управление и стимулирование качества образования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учащихся, участвующих в ученическом самоуправлении.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родителей, участвующих в работе родительских комитетов, совета ОУ.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Экспертиза.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Анонимное анкетирование через систему электронного журнала</w:t>
            </w:r>
          </w:p>
        </w:tc>
      </w:tr>
      <w:tr w:rsidR="009D2BED" w:rsidRPr="00A75E35" w:rsidTr="006B6EBA">
        <w:tc>
          <w:tcPr>
            <w:tcW w:w="1668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Документооборот и нормативно-правовое обеспечение</w:t>
            </w:r>
          </w:p>
        </w:tc>
        <w:tc>
          <w:tcPr>
            <w:tcW w:w="5779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Соответствие требованиям к документообороту.</w:t>
            </w:r>
          </w:p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Полнота нормативно-правового обеспечения</w:t>
            </w:r>
          </w:p>
        </w:tc>
        <w:tc>
          <w:tcPr>
            <w:tcW w:w="2410" w:type="dxa"/>
          </w:tcPr>
          <w:p w:rsidR="009D2BED" w:rsidRPr="00A75E35" w:rsidRDefault="009D2BED" w:rsidP="00A75E35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75E35">
              <w:rPr>
                <w:rFonts w:ascii="PT Astra Serif" w:hAnsi="PT Astra Serif" w:cs="Times New Roman"/>
                <w:sz w:val="24"/>
                <w:szCs w:val="24"/>
              </w:rPr>
              <w:t>Экспертиза</w:t>
            </w:r>
          </w:p>
        </w:tc>
      </w:tr>
    </w:tbl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 xml:space="preserve">5.1. Для проведения оценки качества образования из всего спектра получаемых в рамках информационной системы </w:t>
      </w:r>
      <w:r w:rsidR="00C07917" w:rsidRPr="00A75E35">
        <w:rPr>
          <w:rFonts w:ascii="PT Astra Serif" w:hAnsi="PT Astra Serif"/>
          <w:sz w:val="24"/>
          <w:szCs w:val="24"/>
        </w:rPr>
        <w:t>В</w:t>
      </w:r>
      <w:r w:rsidRPr="00A75E35">
        <w:rPr>
          <w:rFonts w:ascii="PT Astra Serif" w:hAnsi="PT Astra Serif"/>
          <w:sz w:val="24"/>
          <w:szCs w:val="24"/>
        </w:rPr>
        <w:t xml:space="preserve">СОКО показателей определяется набор </w:t>
      </w:r>
      <w:r w:rsidRPr="00A75E35">
        <w:rPr>
          <w:rFonts w:ascii="PT Astra Serif" w:hAnsi="PT Astra Serif"/>
          <w:i/>
          <w:sz w:val="24"/>
          <w:szCs w:val="24"/>
        </w:rPr>
        <w:t>ключевых</w:t>
      </w:r>
      <w:r w:rsidRPr="00A75E35">
        <w:rPr>
          <w:rFonts w:ascii="PT Astra Serif" w:hAnsi="PT Astra Serif"/>
          <w:sz w:val="24"/>
          <w:szCs w:val="24"/>
        </w:rPr>
        <w:t xml:space="preserve">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5.</w:t>
      </w:r>
      <w:r w:rsidR="00C07917" w:rsidRPr="00A75E35">
        <w:rPr>
          <w:rFonts w:ascii="PT Astra Serif" w:hAnsi="PT Astra Serif"/>
          <w:sz w:val="24"/>
          <w:szCs w:val="24"/>
        </w:rPr>
        <w:t>2.</w:t>
      </w:r>
      <w:r w:rsidRPr="00A75E35">
        <w:rPr>
          <w:rFonts w:ascii="PT Astra Serif" w:hAnsi="PT Astra Serif"/>
          <w:sz w:val="24"/>
          <w:szCs w:val="24"/>
        </w:rPr>
        <w:t xml:space="preserve"> Периодичность проведения оценки качества образования, субъекты оценочной деятельности, устанавливаются в плане ВСОКО (прилагается).</w:t>
      </w:r>
    </w:p>
    <w:p w:rsidR="009D2BED" w:rsidRPr="00A75E35" w:rsidRDefault="009D2BED" w:rsidP="00A75E35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5.3. Гласность и открытость результатов оценки качества образования осуществляется путем предоставления информации:</w:t>
      </w:r>
    </w:p>
    <w:p w:rsidR="009D2BED" w:rsidRPr="00A75E35" w:rsidRDefault="009D2BED" w:rsidP="00A75E35">
      <w:pPr>
        <w:pStyle w:val="a5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основным потребителям результатов ВСОКО;</w:t>
      </w:r>
    </w:p>
    <w:p w:rsidR="009D2BED" w:rsidRPr="00A75E35" w:rsidRDefault="009D2BED" w:rsidP="00A75E35">
      <w:pPr>
        <w:pStyle w:val="a5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 xml:space="preserve">средствам массовой информации через публичный доклад директора школы; </w:t>
      </w:r>
    </w:p>
    <w:p w:rsidR="009D2BED" w:rsidRPr="00A75E35" w:rsidRDefault="00C07917" w:rsidP="00A75E35">
      <w:pPr>
        <w:pStyle w:val="a5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A75E35">
        <w:rPr>
          <w:rFonts w:ascii="PT Astra Serif" w:hAnsi="PT Astra Serif"/>
          <w:sz w:val="24"/>
          <w:szCs w:val="24"/>
        </w:rPr>
        <w:t>размещение аналитических</w:t>
      </w:r>
      <w:r w:rsidR="009D2BED" w:rsidRPr="00A75E35">
        <w:rPr>
          <w:rFonts w:ascii="PT Astra Serif" w:hAnsi="PT Astra Serif"/>
          <w:sz w:val="24"/>
          <w:szCs w:val="24"/>
        </w:rPr>
        <w:t xml:space="preserve"> материалов, </w:t>
      </w:r>
      <w:r w:rsidRPr="00A75E35">
        <w:rPr>
          <w:rFonts w:ascii="PT Astra Serif" w:hAnsi="PT Astra Serif"/>
          <w:sz w:val="24"/>
          <w:szCs w:val="24"/>
        </w:rPr>
        <w:t>результатов оценки</w:t>
      </w:r>
      <w:r w:rsidR="009D2BED" w:rsidRPr="00A75E35">
        <w:rPr>
          <w:rFonts w:ascii="PT Astra Serif" w:hAnsi="PT Astra Serif"/>
          <w:sz w:val="24"/>
          <w:szCs w:val="24"/>
        </w:rPr>
        <w:t xml:space="preserve"> качества, данных самообследования образования на официальном сайте школы.</w:t>
      </w:r>
    </w:p>
    <w:sectPr w:rsidR="009D2BED" w:rsidRPr="00A75E35" w:rsidSect="00A75E3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0FDE"/>
    <w:multiLevelType w:val="hybridMultilevel"/>
    <w:tmpl w:val="C8227BA6"/>
    <w:lvl w:ilvl="0" w:tplc="47AE6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38A1"/>
    <w:multiLevelType w:val="multilevel"/>
    <w:tmpl w:val="0EDA2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633A50"/>
    <w:multiLevelType w:val="hybridMultilevel"/>
    <w:tmpl w:val="7B364112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0BA9"/>
    <w:multiLevelType w:val="hybridMultilevel"/>
    <w:tmpl w:val="F03236D2"/>
    <w:lvl w:ilvl="0" w:tplc="00000003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049AA"/>
    <w:multiLevelType w:val="hybridMultilevel"/>
    <w:tmpl w:val="821E303E"/>
    <w:lvl w:ilvl="0" w:tplc="644C2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1D47"/>
    <w:multiLevelType w:val="hybridMultilevel"/>
    <w:tmpl w:val="9530C45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52A79"/>
    <w:multiLevelType w:val="multilevel"/>
    <w:tmpl w:val="450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3206E"/>
    <w:multiLevelType w:val="multilevel"/>
    <w:tmpl w:val="A22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874E2"/>
    <w:multiLevelType w:val="hybridMultilevel"/>
    <w:tmpl w:val="B6E6137A"/>
    <w:lvl w:ilvl="0" w:tplc="4740EFE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61933A4"/>
    <w:multiLevelType w:val="hybridMultilevel"/>
    <w:tmpl w:val="06D69D8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4740EFE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A4C452C">
      <w:start w:val="2"/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AE5"/>
    <w:multiLevelType w:val="multilevel"/>
    <w:tmpl w:val="4AD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42EFE"/>
    <w:multiLevelType w:val="multilevel"/>
    <w:tmpl w:val="EF7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C7326"/>
    <w:multiLevelType w:val="hybridMultilevel"/>
    <w:tmpl w:val="89587A8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F2BE9"/>
    <w:multiLevelType w:val="multilevel"/>
    <w:tmpl w:val="643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C255B"/>
    <w:multiLevelType w:val="hybridMultilevel"/>
    <w:tmpl w:val="91F84A0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64A39"/>
    <w:multiLevelType w:val="hybridMultilevel"/>
    <w:tmpl w:val="6A281EF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25E98"/>
    <w:multiLevelType w:val="hybridMultilevel"/>
    <w:tmpl w:val="98A09CB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1154D"/>
    <w:multiLevelType w:val="hybridMultilevel"/>
    <w:tmpl w:val="C50E3ECA"/>
    <w:lvl w:ilvl="0" w:tplc="4740EFE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F6E466B"/>
    <w:multiLevelType w:val="hybridMultilevel"/>
    <w:tmpl w:val="92987A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F784FBF"/>
    <w:multiLevelType w:val="hybridMultilevel"/>
    <w:tmpl w:val="36E65F6A"/>
    <w:lvl w:ilvl="0" w:tplc="4740EFE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422367E"/>
    <w:multiLevelType w:val="hybridMultilevel"/>
    <w:tmpl w:val="6452FF2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7"/>
  </w:num>
  <w:num w:numId="10">
    <w:abstractNumId w:val="5"/>
  </w:num>
  <w:num w:numId="11">
    <w:abstractNumId w:val="14"/>
  </w:num>
  <w:num w:numId="12">
    <w:abstractNumId w:val="15"/>
  </w:num>
  <w:num w:numId="13">
    <w:abstractNumId w:val="20"/>
  </w:num>
  <w:num w:numId="14">
    <w:abstractNumId w:val="0"/>
  </w:num>
  <w:num w:numId="15">
    <w:abstractNumId w:val="7"/>
  </w:num>
  <w:num w:numId="16">
    <w:abstractNumId w:val="13"/>
  </w:num>
  <w:num w:numId="17">
    <w:abstractNumId w:val="10"/>
  </w:num>
  <w:num w:numId="18">
    <w:abstractNumId w:val="11"/>
  </w:num>
  <w:num w:numId="19">
    <w:abstractNumId w:val="6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BB5"/>
    <w:rsid w:val="000373B9"/>
    <w:rsid w:val="000A0604"/>
    <w:rsid w:val="002866E4"/>
    <w:rsid w:val="00295A8C"/>
    <w:rsid w:val="002A2D05"/>
    <w:rsid w:val="003857DE"/>
    <w:rsid w:val="005B4BB5"/>
    <w:rsid w:val="005F14A8"/>
    <w:rsid w:val="00602C19"/>
    <w:rsid w:val="00625EB0"/>
    <w:rsid w:val="00714382"/>
    <w:rsid w:val="007B7D0D"/>
    <w:rsid w:val="00815EEF"/>
    <w:rsid w:val="009D2BED"/>
    <w:rsid w:val="00A7557B"/>
    <w:rsid w:val="00A75E35"/>
    <w:rsid w:val="00B36D81"/>
    <w:rsid w:val="00C07917"/>
    <w:rsid w:val="00C0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D"/>
  </w:style>
  <w:style w:type="paragraph" w:styleId="4">
    <w:name w:val="heading 4"/>
    <w:basedOn w:val="a"/>
    <w:link w:val="40"/>
    <w:uiPriority w:val="9"/>
    <w:qFormat/>
    <w:rsid w:val="00B36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2BED"/>
    <w:pPr>
      <w:ind w:left="720"/>
      <w:contextualSpacing/>
    </w:pPr>
  </w:style>
  <w:style w:type="table" w:styleId="a4">
    <w:name w:val="Table Grid"/>
    <w:basedOn w:val="a1"/>
    <w:rsid w:val="009D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D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2BED"/>
    <w:rPr>
      <w:sz w:val="16"/>
      <w:szCs w:val="16"/>
    </w:rPr>
  </w:style>
  <w:style w:type="paragraph" w:styleId="a5">
    <w:name w:val="No Spacing"/>
    <w:qFormat/>
    <w:rsid w:val="009D2B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36D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B3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373B9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714382"/>
    <w:pPr>
      <w:widowControl w:val="0"/>
      <w:autoSpaceDE w:val="0"/>
      <w:autoSpaceDN w:val="0"/>
      <w:spacing w:after="0" w:line="274" w:lineRule="exact"/>
      <w:ind w:left="1748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438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1_2</cp:lastModifiedBy>
  <cp:revision>2</cp:revision>
  <cp:lastPrinted>2022-12-28T12:24:00Z</cp:lastPrinted>
  <dcterms:created xsi:type="dcterms:W3CDTF">2022-12-30T07:25:00Z</dcterms:created>
  <dcterms:modified xsi:type="dcterms:W3CDTF">2022-12-30T07:25:00Z</dcterms:modified>
</cp:coreProperties>
</file>